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851" w:rsidRDefault="003C2851" w:rsidP="003C2851">
      <w:pPr>
        <w:rPr>
          <w:b/>
        </w:rPr>
      </w:pPr>
      <w:r w:rsidRPr="00214CB8">
        <w:rPr>
          <w:b/>
          <w:u w:val="single"/>
        </w:rPr>
        <w:t>Inhaltsangaben zu h-</w:t>
      </w:r>
      <w:proofErr w:type="spellStart"/>
      <w:r w:rsidRPr="00214CB8">
        <w:rPr>
          <w:b/>
          <w:u w:val="single"/>
        </w:rPr>
        <w:t>sun</w:t>
      </w:r>
      <w:proofErr w:type="spellEnd"/>
      <w:r w:rsidRPr="00214CB8">
        <w:rPr>
          <w:b/>
          <w:u w:val="single"/>
        </w:rPr>
        <w:t>+ (grüner Kaffee)</w:t>
      </w:r>
      <w:r w:rsidRPr="00214CB8">
        <w:rPr>
          <w:b/>
        </w:rPr>
        <w:t xml:space="preserve"> – abgefüllt in Deutschland</w:t>
      </w:r>
    </w:p>
    <w:p w:rsidR="009714E8" w:rsidRPr="009714E8" w:rsidRDefault="003C2851" w:rsidP="009714E8">
      <w:pPr>
        <w:rPr>
          <w:b/>
        </w:rPr>
      </w:pPr>
      <w:r>
        <w:rPr>
          <w:b/>
        </w:rPr>
        <w:t>Ohne Zusatzstoffe – aus wertvollen natürlichen Pflanzenstoffen, lactosefrei, ohne Süßungsmittel</w:t>
      </w:r>
    </w:p>
    <w:p w:rsidR="009714E8" w:rsidRPr="009714E8" w:rsidRDefault="009714E8" w:rsidP="009714E8">
      <w:pPr>
        <w:pStyle w:val="Default"/>
        <w:spacing w:after="13"/>
        <w:rPr>
          <w:rFonts w:asciiTheme="minorHAnsi" w:hAnsiTheme="minorHAnsi" w:cstheme="minorHAnsi"/>
          <w:b/>
          <w:sz w:val="22"/>
          <w:szCs w:val="22"/>
        </w:rPr>
      </w:pPr>
      <w:r w:rsidRPr="009714E8">
        <w:rPr>
          <w:rFonts w:asciiTheme="minorHAnsi" w:hAnsiTheme="minorHAnsi" w:cstheme="minorHAnsi"/>
          <w:b/>
          <w:sz w:val="22"/>
          <w:szCs w:val="22"/>
        </w:rPr>
        <w:t>•</w:t>
      </w:r>
      <w:proofErr w:type="spellStart"/>
      <w:r w:rsidRPr="009714E8">
        <w:rPr>
          <w:rFonts w:asciiTheme="minorHAnsi" w:hAnsiTheme="minorHAnsi" w:cstheme="minorHAnsi"/>
          <w:b/>
          <w:sz w:val="22"/>
          <w:szCs w:val="22"/>
        </w:rPr>
        <w:t>StändigeQualitätskontrollen</w:t>
      </w:r>
      <w:proofErr w:type="spellEnd"/>
      <w:r w:rsidRPr="009714E8">
        <w:rPr>
          <w:rFonts w:asciiTheme="minorHAnsi" w:hAnsiTheme="minorHAnsi" w:cstheme="minorHAnsi"/>
          <w:b/>
          <w:sz w:val="22"/>
          <w:szCs w:val="22"/>
        </w:rPr>
        <w:t xml:space="preserve">,  </w:t>
      </w:r>
    </w:p>
    <w:p w:rsidR="009714E8" w:rsidRPr="009714E8" w:rsidRDefault="009714E8" w:rsidP="009714E8">
      <w:pPr>
        <w:pStyle w:val="Default"/>
        <w:spacing w:after="13"/>
        <w:rPr>
          <w:rFonts w:asciiTheme="minorHAnsi" w:hAnsiTheme="minorHAnsi" w:cstheme="minorHAnsi"/>
          <w:b/>
          <w:sz w:val="22"/>
          <w:szCs w:val="22"/>
        </w:rPr>
      </w:pPr>
      <w:r w:rsidRPr="009714E8">
        <w:rPr>
          <w:rFonts w:asciiTheme="minorHAnsi" w:hAnsiTheme="minorHAnsi" w:cstheme="minorHAnsi"/>
          <w:b/>
          <w:sz w:val="22"/>
          <w:szCs w:val="22"/>
        </w:rPr>
        <w:t>•</w:t>
      </w:r>
      <w:proofErr w:type="spellStart"/>
      <w:r w:rsidRPr="009714E8">
        <w:rPr>
          <w:rFonts w:asciiTheme="minorHAnsi" w:hAnsiTheme="minorHAnsi" w:cstheme="minorHAnsi"/>
          <w:b/>
          <w:sz w:val="22"/>
          <w:szCs w:val="22"/>
        </w:rPr>
        <w:t>OhneKonservierungsmittel</w:t>
      </w:r>
      <w:proofErr w:type="spellEnd"/>
    </w:p>
    <w:p w:rsidR="009714E8" w:rsidRPr="009714E8" w:rsidRDefault="009714E8" w:rsidP="009714E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9714E8">
        <w:rPr>
          <w:rFonts w:asciiTheme="minorHAnsi" w:hAnsiTheme="minorHAnsi" w:cstheme="minorHAnsi"/>
          <w:b/>
          <w:sz w:val="22"/>
          <w:szCs w:val="22"/>
        </w:rPr>
        <w:t>•</w:t>
      </w:r>
      <w:proofErr w:type="spellStart"/>
      <w:r w:rsidRPr="009714E8">
        <w:rPr>
          <w:rFonts w:asciiTheme="minorHAnsi" w:hAnsiTheme="minorHAnsi" w:cstheme="minorHAnsi"/>
          <w:b/>
          <w:sz w:val="22"/>
          <w:szCs w:val="22"/>
        </w:rPr>
        <w:t>OhneSüßungsmittel</w:t>
      </w:r>
      <w:proofErr w:type="spellEnd"/>
    </w:p>
    <w:p w:rsidR="009714E8" w:rsidRPr="009714E8" w:rsidRDefault="009714E8" w:rsidP="009714E8">
      <w:pPr>
        <w:pStyle w:val="Default"/>
        <w:spacing w:after="13"/>
        <w:rPr>
          <w:rFonts w:asciiTheme="minorHAnsi" w:hAnsiTheme="minorHAnsi" w:cstheme="minorHAnsi"/>
          <w:b/>
          <w:sz w:val="22"/>
          <w:szCs w:val="22"/>
        </w:rPr>
      </w:pPr>
      <w:r w:rsidRPr="009714E8">
        <w:rPr>
          <w:rFonts w:asciiTheme="minorHAnsi" w:hAnsiTheme="minorHAnsi" w:cstheme="minorHAnsi"/>
          <w:b/>
          <w:sz w:val="22"/>
          <w:szCs w:val="22"/>
        </w:rPr>
        <w:t>•</w:t>
      </w:r>
      <w:proofErr w:type="spellStart"/>
      <w:r w:rsidRPr="009714E8">
        <w:rPr>
          <w:rFonts w:asciiTheme="minorHAnsi" w:hAnsiTheme="minorHAnsi" w:cstheme="minorHAnsi"/>
          <w:b/>
          <w:sz w:val="22"/>
          <w:szCs w:val="22"/>
        </w:rPr>
        <w:t>OhnePestizide</w:t>
      </w:r>
      <w:proofErr w:type="spellEnd"/>
    </w:p>
    <w:p w:rsidR="009714E8" w:rsidRPr="009714E8" w:rsidRDefault="009714E8" w:rsidP="009714E8">
      <w:pPr>
        <w:pStyle w:val="Default"/>
        <w:spacing w:after="13"/>
        <w:rPr>
          <w:rFonts w:asciiTheme="minorHAnsi" w:hAnsiTheme="minorHAnsi" w:cstheme="minorHAnsi"/>
          <w:b/>
          <w:sz w:val="22"/>
          <w:szCs w:val="22"/>
        </w:rPr>
      </w:pPr>
      <w:r w:rsidRPr="009714E8">
        <w:rPr>
          <w:rFonts w:asciiTheme="minorHAnsi" w:hAnsiTheme="minorHAnsi" w:cstheme="minorHAnsi"/>
          <w:b/>
          <w:sz w:val="22"/>
          <w:szCs w:val="22"/>
        </w:rPr>
        <w:t>•Ohne Gentechnik</w:t>
      </w:r>
    </w:p>
    <w:p w:rsidR="009714E8" w:rsidRPr="009714E8" w:rsidRDefault="009714E8" w:rsidP="009714E8">
      <w:pPr>
        <w:pStyle w:val="Default"/>
        <w:spacing w:after="13"/>
        <w:rPr>
          <w:rFonts w:asciiTheme="minorHAnsi" w:hAnsiTheme="minorHAnsi" w:cstheme="minorHAnsi"/>
          <w:b/>
          <w:sz w:val="22"/>
          <w:szCs w:val="22"/>
        </w:rPr>
      </w:pPr>
      <w:r w:rsidRPr="009714E8">
        <w:rPr>
          <w:rFonts w:asciiTheme="minorHAnsi" w:hAnsiTheme="minorHAnsi" w:cstheme="minorHAnsi"/>
          <w:b/>
          <w:sz w:val="22"/>
          <w:szCs w:val="22"/>
        </w:rPr>
        <w:t>•Lactosefrei</w:t>
      </w:r>
    </w:p>
    <w:p w:rsidR="009714E8" w:rsidRPr="009714E8" w:rsidRDefault="009714E8" w:rsidP="009714E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9714E8">
        <w:rPr>
          <w:rFonts w:asciiTheme="minorHAnsi" w:hAnsiTheme="minorHAnsi" w:cstheme="minorHAnsi"/>
          <w:b/>
          <w:sz w:val="22"/>
          <w:szCs w:val="22"/>
        </w:rPr>
        <w:t>•Glutenfrei</w:t>
      </w:r>
    </w:p>
    <w:p w:rsidR="009714E8" w:rsidRPr="009714E8" w:rsidRDefault="009714E8" w:rsidP="009714E8">
      <w:pPr>
        <w:pStyle w:val="Default"/>
        <w:spacing w:after="13"/>
        <w:rPr>
          <w:rFonts w:asciiTheme="minorHAnsi" w:hAnsiTheme="minorHAnsi" w:cstheme="minorHAnsi"/>
          <w:b/>
          <w:sz w:val="22"/>
          <w:szCs w:val="22"/>
        </w:rPr>
      </w:pPr>
      <w:r w:rsidRPr="009714E8">
        <w:rPr>
          <w:rFonts w:asciiTheme="minorHAnsi" w:hAnsiTheme="minorHAnsi" w:cstheme="minorHAnsi"/>
          <w:b/>
          <w:sz w:val="22"/>
          <w:szCs w:val="22"/>
        </w:rPr>
        <w:t>•Aus natürlichen P</w:t>
      </w:r>
      <w:r w:rsidRPr="009714E8">
        <w:rPr>
          <w:rFonts w:asciiTheme="minorHAnsi" w:hAnsiTheme="minorHAnsi" w:cstheme="minorHAnsi"/>
          <w:b/>
          <w:sz w:val="22"/>
          <w:szCs w:val="22"/>
        </w:rPr>
        <w:t>f</w:t>
      </w:r>
      <w:r w:rsidRPr="009714E8">
        <w:rPr>
          <w:rFonts w:asciiTheme="minorHAnsi" w:hAnsiTheme="minorHAnsi" w:cstheme="minorHAnsi"/>
          <w:b/>
          <w:sz w:val="22"/>
          <w:szCs w:val="22"/>
        </w:rPr>
        <w:t>lanzenstoffen</w:t>
      </w:r>
    </w:p>
    <w:p w:rsidR="009714E8" w:rsidRPr="009714E8" w:rsidRDefault="009714E8" w:rsidP="009714E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9714E8">
        <w:rPr>
          <w:rFonts w:asciiTheme="minorHAnsi" w:hAnsiTheme="minorHAnsi" w:cstheme="minorHAnsi"/>
          <w:b/>
          <w:sz w:val="22"/>
          <w:szCs w:val="22"/>
        </w:rPr>
        <w:t xml:space="preserve">•Vegan </w:t>
      </w:r>
    </w:p>
    <w:p w:rsidR="009714E8" w:rsidRPr="00214CB8" w:rsidRDefault="009714E8" w:rsidP="003C2851">
      <w:pPr>
        <w:rPr>
          <w:b/>
        </w:rPr>
      </w:pPr>
    </w:p>
    <w:p w:rsidR="003C2851" w:rsidRPr="009714E8" w:rsidRDefault="003C2851" w:rsidP="003C2851">
      <w:pPr>
        <w:rPr>
          <w:b/>
        </w:rPr>
      </w:pPr>
      <w:r w:rsidRPr="009714E8">
        <w:rPr>
          <w:b/>
        </w:rPr>
        <w:t>Zutaten:</w:t>
      </w:r>
    </w:p>
    <w:p w:rsidR="003C2851" w:rsidRDefault="003C2851" w:rsidP="003C2851">
      <w:proofErr w:type="spellStart"/>
      <w:r>
        <w:t>Arabica</w:t>
      </w:r>
      <w:proofErr w:type="spellEnd"/>
      <w:r>
        <w:t xml:space="preserve"> Kaffee-Extrakt löslich, Kokosnussmilchpulver, </w:t>
      </w:r>
      <w:proofErr w:type="spellStart"/>
      <w:r>
        <w:t>chlorogensäurehaltiger</w:t>
      </w:r>
      <w:proofErr w:type="spellEnd"/>
      <w:r>
        <w:t xml:space="preserve"> Grüner Kaffee-Extrakt aus Wasser-Ethanol-Lösung (12 %)</w:t>
      </w:r>
      <w:r>
        <w:t xml:space="preserve">, </w:t>
      </w:r>
      <w:proofErr w:type="spellStart"/>
      <w:r>
        <w:t>Acai</w:t>
      </w:r>
      <w:proofErr w:type="spellEnd"/>
      <w:r>
        <w:t xml:space="preserve"> Frucht</w:t>
      </w:r>
      <w:r>
        <w:t>-Extrakt</w:t>
      </w:r>
      <w:r w:rsidRPr="003C2851">
        <w:t xml:space="preserve"> </w:t>
      </w:r>
      <w:r>
        <w:t>aus Wasser-Ethanol-Lösung</w:t>
      </w:r>
      <w:r>
        <w:t xml:space="preserve"> (10 %)</w:t>
      </w:r>
      <w:r>
        <w:t>, Acerola-Extrakt</w:t>
      </w:r>
      <w:r>
        <w:t xml:space="preserve"> (10 %)</w:t>
      </w:r>
      <w:r>
        <w:t xml:space="preserve">, </w:t>
      </w:r>
      <w:proofErr w:type="spellStart"/>
      <w:r>
        <w:t>Säurungsmittel</w:t>
      </w:r>
      <w:proofErr w:type="spellEnd"/>
      <w:r>
        <w:t xml:space="preserve">: Weinsäure, </w:t>
      </w:r>
      <w:r>
        <w:t xml:space="preserve">Reisprotein, </w:t>
      </w:r>
      <w:proofErr w:type="spellStart"/>
      <w:r>
        <w:t>Maitake</w:t>
      </w:r>
      <w:proofErr w:type="spellEnd"/>
      <w:r>
        <w:t>-Extrakt (</w:t>
      </w:r>
      <w:proofErr w:type="spellStart"/>
      <w:r>
        <w:t>Grifola</w:t>
      </w:r>
      <w:proofErr w:type="spellEnd"/>
      <w:r>
        <w:t xml:space="preserve"> </w:t>
      </w:r>
      <w:proofErr w:type="spellStart"/>
      <w:r>
        <w:t>frondosa</w:t>
      </w:r>
      <w:proofErr w:type="spellEnd"/>
      <w:r>
        <w:t xml:space="preserve">, 3%), </w:t>
      </w:r>
      <w:proofErr w:type="spellStart"/>
      <w:r>
        <w:t>Reishi</w:t>
      </w:r>
      <w:proofErr w:type="spellEnd"/>
      <w:r>
        <w:t>-Extrakt (</w:t>
      </w:r>
      <w:proofErr w:type="spellStart"/>
      <w:r>
        <w:t>Gonoderma</w:t>
      </w:r>
      <w:proofErr w:type="spellEnd"/>
      <w:r>
        <w:t xml:space="preserve"> </w:t>
      </w:r>
      <w:proofErr w:type="spellStart"/>
      <w:r>
        <w:t>lucudu</w:t>
      </w:r>
      <w:proofErr w:type="spellEnd"/>
      <w:r>
        <w:t xml:space="preserve">, 3%), Kakaopulver stark entölt, </w:t>
      </w:r>
      <w:proofErr w:type="spellStart"/>
      <w:r>
        <w:t>Kidney</w:t>
      </w:r>
      <w:proofErr w:type="spellEnd"/>
      <w:r>
        <w:t xml:space="preserve"> Bohnen-Extrakt</w:t>
      </w:r>
      <w:r w:rsidR="00906FFA" w:rsidRPr="00906FFA">
        <w:t xml:space="preserve"> </w:t>
      </w:r>
      <w:r w:rsidR="00906FFA">
        <w:t>aus Wasser-Ethanol-Lösung</w:t>
      </w:r>
      <w:r>
        <w:t xml:space="preserve"> (2%), </w:t>
      </w:r>
      <w:proofErr w:type="spellStart"/>
      <w:r>
        <w:t>Cholinhydrogentartrat</w:t>
      </w:r>
      <w:proofErr w:type="spellEnd"/>
      <w:r w:rsidR="00906FFA">
        <w:t xml:space="preserve"> (84 mg pro Portion)</w:t>
      </w:r>
      <w:r>
        <w:t>, Calciumcarbonat</w:t>
      </w:r>
    </w:p>
    <w:p w:rsidR="003C2851" w:rsidRDefault="003C2851" w:rsidP="003C2851">
      <w:r>
        <w:t xml:space="preserve">Informationen für Diabetiker: </w:t>
      </w:r>
      <w:r w:rsidR="00906FFA">
        <w:t xml:space="preserve">pro </w:t>
      </w:r>
      <w:proofErr w:type="spellStart"/>
      <w:r w:rsidR="00906FFA">
        <w:t>Sachet</w:t>
      </w:r>
      <w:proofErr w:type="spellEnd"/>
      <w:r w:rsidR="00906FFA">
        <w:t xml:space="preserve"> 0,3 BE</w:t>
      </w:r>
    </w:p>
    <w:p w:rsidR="003C2851" w:rsidRDefault="003C2851" w:rsidP="003C2851">
      <w:r>
        <w:t>Erhöhter Koffeingehalt. Für Kinder und Schwangere nicht empfohlen (</w:t>
      </w:r>
      <w:r>
        <w:t>Die Gesamtmenge Koffein beträgt 37 mg. zubereitetes Getränk</w:t>
      </w:r>
      <w:r>
        <w:t>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99"/>
        <w:gridCol w:w="2552"/>
        <w:gridCol w:w="2611"/>
      </w:tblGrid>
      <w:tr w:rsidR="003C2851" w:rsidRPr="002476BC" w:rsidTr="003C2851">
        <w:tc>
          <w:tcPr>
            <w:tcW w:w="3899" w:type="dxa"/>
          </w:tcPr>
          <w:p w:rsidR="003C2851" w:rsidRPr="002476BC" w:rsidRDefault="003C2851" w:rsidP="009714E8">
            <w:pPr>
              <w:spacing w:after="0"/>
              <w:rPr>
                <w:b/>
              </w:rPr>
            </w:pPr>
            <w:r w:rsidRPr="002476BC">
              <w:rPr>
                <w:b/>
              </w:rPr>
              <w:t>Nährwert / Inhalt</w:t>
            </w:r>
          </w:p>
        </w:tc>
        <w:tc>
          <w:tcPr>
            <w:tcW w:w="2552" w:type="dxa"/>
          </w:tcPr>
          <w:p w:rsidR="003C2851" w:rsidRPr="002476BC" w:rsidRDefault="003C2851" w:rsidP="009714E8">
            <w:pPr>
              <w:spacing w:after="0"/>
              <w:rPr>
                <w:b/>
              </w:rPr>
            </w:pPr>
            <w:r>
              <w:rPr>
                <w:b/>
              </w:rPr>
              <w:t>Pro 100 g.</w:t>
            </w:r>
          </w:p>
        </w:tc>
        <w:tc>
          <w:tcPr>
            <w:tcW w:w="2611" w:type="dxa"/>
          </w:tcPr>
          <w:p w:rsidR="003C2851" w:rsidRPr="002476BC" w:rsidRDefault="003C2851" w:rsidP="009714E8">
            <w:pPr>
              <w:spacing w:after="0"/>
              <w:rPr>
                <w:b/>
              </w:rPr>
            </w:pPr>
            <w:r w:rsidRPr="002476BC">
              <w:rPr>
                <w:b/>
              </w:rPr>
              <w:t>Pro 7,5 g. (1 Tasse = 200 ml)</w:t>
            </w:r>
          </w:p>
        </w:tc>
      </w:tr>
      <w:tr w:rsidR="003C2851" w:rsidTr="003C2851">
        <w:tc>
          <w:tcPr>
            <w:tcW w:w="3899" w:type="dxa"/>
          </w:tcPr>
          <w:p w:rsidR="003C2851" w:rsidRDefault="003C2851" w:rsidP="009714E8">
            <w:pPr>
              <w:spacing w:after="0"/>
            </w:pPr>
            <w:r>
              <w:t>Energie</w:t>
            </w:r>
          </w:p>
        </w:tc>
        <w:tc>
          <w:tcPr>
            <w:tcW w:w="2552" w:type="dxa"/>
          </w:tcPr>
          <w:p w:rsidR="003C2851" w:rsidRDefault="003C2851" w:rsidP="009714E8">
            <w:pPr>
              <w:spacing w:after="0"/>
              <w:jc w:val="right"/>
            </w:pPr>
            <w:r>
              <w:t>320 kcal.</w:t>
            </w:r>
          </w:p>
          <w:p w:rsidR="003C2851" w:rsidRDefault="003C2851" w:rsidP="009714E8">
            <w:pPr>
              <w:spacing w:after="0"/>
              <w:jc w:val="right"/>
            </w:pPr>
            <w:r>
              <w:t xml:space="preserve">1333 </w:t>
            </w:r>
            <w:proofErr w:type="spellStart"/>
            <w:r>
              <w:t>kj</w:t>
            </w:r>
            <w:proofErr w:type="spellEnd"/>
          </w:p>
        </w:tc>
        <w:tc>
          <w:tcPr>
            <w:tcW w:w="2611" w:type="dxa"/>
          </w:tcPr>
          <w:p w:rsidR="003C2851" w:rsidRDefault="003C2851" w:rsidP="009714E8">
            <w:pPr>
              <w:spacing w:after="0"/>
              <w:jc w:val="right"/>
            </w:pPr>
            <w:r>
              <w:t>24 kcal</w:t>
            </w:r>
          </w:p>
          <w:p w:rsidR="003C2851" w:rsidRDefault="003C2851" w:rsidP="009714E8">
            <w:pPr>
              <w:spacing w:after="0"/>
              <w:jc w:val="right"/>
            </w:pPr>
            <w:r>
              <w:t xml:space="preserve">100 </w:t>
            </w:r>
            <w:proofErr w:type="spellStart"/>
            <w:r>
              <w:t>kj</w:t>
            </w:r>
            <w:proofErr w:type="spellEnd"/>
          </w:p>
        </w:tc>
      </w:tr>
      <w:tr w:rsidR="003C2851" w:rsidTr="003C2851">
        <w:tc>
          <w:tcPr>
            <w:tcW w:w="3899" w:type="dxa"/>
          </w:tcPr>
          <w:p w:rsidR="003C2851" w:rsidRDefault="003C2851" w:rsidP="009714E8">
            <w:pPr>
              <w:spacing w:after="0"/>
            </w:pPr>
            <w:r>
              <w:t>Fett</w:t>
            </w:r>
          </w:p>
        </w:tc>
        <w:tc>
          <w:tcPr>
            <w:tcW w:w="2552" w:type="dxa"/>
          </w:tcPr>
          <w:p w:rsidR="003C2851" w:rsidRDefault="003C2851" w:rsidP="009714E8">
            <w:pPr>
              <w:spacing w:after="0"/>
              <w:jc w:val="right"/>
            </w:pPr>
            <w:r>
              <w:t>9,3 g</w:t>
            </w:r>
          </w:p>
        </w:tc>
        <w:tc>
          <w:tcPr>
            <w:tcW w:w="2611" w:type="dxa"/>
          </w:tcPr>
          <w:p w:rsidR="003C2851" w:rsidRDefault="003C2851" w:rsidP="009714E8">
            <w:pPr>
              <w:spacing w:after="0"/>
              <w:jc w:val="right"/>
            </w:pPr>
            <w:r>
              <w:t>0,7 g</w:t>
            </w:r>
          </w:p>
        </w:tc>
      </w:tr>
      <w:tr w:rsidR="003C2851" w:rsidTr="003C2851">
        <w:tc>
          <w:tcPr>
            <w:tcW w:w="3899" w:type="dxa"/>
          </w:tcPr>
          <w:p w:rsidR="003C2851" w:rsidRDefault="003C2851" w:rsidP="009714E8">
            <w:pPr>
              <w:spacing w:after="0"/>
            </w:pPr>
            <w:r>
              <w:t>davon gesättigte Fettsäuren</w:t>
            </w:r>
          </w:p>
        </w:tc>
        <w:tc>
          <w:tcPr>
            <w:tcW w:w="2552" w:type="dxa"/>
          </w:tcPr>
          <w:p w:rsidR="003C2851" w:rsidRDefault="003C2851" w:rsidP="009714E8">
            <w:pPr>
              <w:spacing w:after="0"/>
              <w:jc w:val="right"/>
            </w:pPr>
            <w:r>
              <w:t>8,0 g</w:t>
            </w:r>
          </w:p>
        </w:tc>
        <w:tc>
          <w:tcPr>
            <w:tcW w:w="2611" w:type="dxa"/>
          </w:tcPr>
          <w:p w:rsidR="003C2851" w:rsidRDefault="003C2851" w:rsidP="009714E8">
            <w:pPr>
              <w:spacing w:after="0"/>
              <w:jc w:val="right"/>
            </w:pPr>
            <w:r>
              <w:t>0,6 g</w:t>
            </w:r>
          </w:p>
        </w:tc>
      </w:tr>
      <w:tr w:rsidR="003C2851" w:rsidTr="003C2851">
        <w:tc>
          <w:tcPr>
            <w:tcW w:w="3899" w:type="dxa"/>
          </w:tcPr>
          <w:p w:rsidR="003C2851" w:rsidRDefault="003C2851" w:rsidP="009714E8">
            <w:pPr>
              <w:spacing w:after="0"/>
            </w:pPr>
            <w:r>
              <w:t>davon ungesättigte Fettsäuren</w:t>
            </w:r>
          </w:p>
        </w:tc>
        <w:tc>
          <w:tcPr>
            <w:tcW w:w="2552" w:type="dxa"/>
          </w:tcPr>
          <w:p w:rsidR="003C2851" w:rsidRDefault="003C2851" w:rsidP="009714E8">
            <w:pPr>
              <w:spacing w:after="0"/>
              <w:jc w:val="right"/>
            </w:pPr>
          </w:p>
        </w:tc>
        <w:tc>
          <w:tcPr>
            <w:tcW w:w="2611" w:type="dxa"/>
          </w:tcPr>
          <w:p w:rsidR="003C2851" w:rsidRDefault="003C2851" w:rsidP="009714E8">
            <w:pPr>
              <w:spacing w:after="0"/>
              <w:jc w:val="right"/>
            </w:pPr>
            <w:r>
              <w:t>-</w:t>
            </w:r>
          </w:p>
        </w:tc>
        <w:bookmarkStart w:id="0" w:name="_GoBack"/>
        <w:bookmarkEnd w:id="0"/>
      </w:tr>
      <w:tr w:rsidR="003C2851" w:rsidTr="003C2851">
        <w:tc>
          <w:tcPr>
            <w:tcW w:w="3899" w:type="dxa"/>
          </w:tcPr>
          <w:p w:rsidR="003C2851" w:rsidRDefault="003C2851" w:rsidP="009714E8">
            <w:pPr>
              <w:spacing w:after="0"/>
            </w:pPr>
            <w:r>
              <w:t>Kohlenhydrate</w:t>
            </w:r>
          </w:p>
        </w:tc>
        <w:tc>
          <w:tcPr>
            <w:tcW w:w="2552" w:type="dxa"/>
          </w:tcPr>
          <w:p w:rsidR="003C2851" w:rsidRDefault="003C2851" w:rsidP="009714E8">
            <w:pPr>
              <w:spacing w:after="0"/>
              <w:jc w:val="right"/>
            </w:pPr>
            <w:r>
              <w:t>47 g</w:t>
            </w:r>
          </w:p>
        </w:tc>
        <w:tc>
          <w:tcPr>
            <w:tcW w:w="2611" w:type="dxa"/>
          </w:tcPr>
          <w:p w:rsidR="003C2851" w:rsidRDefault="003C2851" w:rsidP="009714E8">
            <w:pPr>
              <w:spacing w:after="0"/>
              <w:jc w:val="right"/>
            </w:pPr>
            <w:r>
              <w:t>3,5 g</w:t>
            </w:r>
          </w:p>
        </w:tc>
      </w:tr>
      <w:tr w:rsidR="003C2851" w:rsidTr="003C2851">
        <w:tc>
          <w:tcPr>
            <w:tcW w:w="3899" w:type="dxa"/>
          </w:tcPr>
          <w:p w:rsidR="003C2851" w:rsidRDefault="003C2851" w:rsidP="009714E8">
            <w:pPr>
              <w:spacing w:after="0"/>
            </w:pPr>
            <w:r>
              <w:t>davon Zucker</w:t>
            </w:r>
          </w:p>
        </w:tc>
        <w:tc>
          <w:tcPr>
            <w:tcW w:w="2552" w:type="dxa"/>
          </w:tcPr>
          <w:p w:rsidR="003C2851" w:rsidRDefault="003C2851" w:rsidP="009714E8">
            <w:pPr>
              <w:spacing w:after="0"/>
              <w:jc w:val="right"/>
            </w:pPr>
            <w:r>
              <w:t>6,7 g</w:t>
            </w:r>
          </w:p>
        </w:tc>
        <w:tc>
          <w:tcPr>
            <w:tcW w:w="2611" w:type="dxa"/>
          </w:tcPr>
          <w:p w:rsidR="003C2851" w:rsidRDefault="003C2851" w:rsidP="009714E8">
            <w:pPr>
              <w:spacing w:after="0"/>
              <w:jc w:val="right"/>
            </w:pPr>
            <w:r>
              <w:t>0,5 g</w:t>
            </w:r>
          </w:p>
        </w:tc>
      </w:tr>
      <w:tr w:rsidR="003C2851" w:rsidTr="003C2851">
        <w:tc>
          <w:tcPr>
            <w:tcW w:w="3899" w:type="dxa"/>
          </w:tcPr>
          <w:p w:rsidR="003C2851" w:rsidRDefault="003C2851" w:rsidP="009714E8">
            <w:pPr>
              <w:spacing w:after="0"/>
            </w:pPr>
            <w:r>
              <w:t>Eiweiß / Protein</w:t>
            </w:r>
          </w:p>
        </w:tc>
        <w:tc>
          <w:tcPr>
            <w:tcW w:w="2552" w:type="dxa"/>
          </w:tcPr>
          <w:p w:rsidR="003C2851" w:rsidRDefault="003C2851" w:rsidP="009714E8">
            <w:pPr>
              <w:spacing w:after="0"/>
              <w:jc w:val="right"/>
            </w:pPr>
            <w:r>
              <w:t>9,3 g</w:t>
            </w:r>
          </w:p>
        </w:tc>
        <w:tc>
          <w:tcPr>
            <w:tcW w:w="2611" w:type="dxa"/>
          </w:tcPr>
          <w:p w:rsidR="003C2851" w:rsidRDefault="003C2851" w:rsidP="009714E8">
            <w:pPr>
              <w:spacing w:after="0"/>
              <w:jc w:val="right"/>
            </w:pPr>
            <w:r>
              <w:t>0,7 g</w:t>
            </w:r>
          </w:p>
        </w:tc>
      </w:tr>
      <w:tr w:rsidR="003C2851" w:rsidTr="003C2851">
        <w:tc>
          <w:tcPr>
            <w:tcW w:w="3899" w:type="dxa"/>
          </w:tcPr>
          <w:p w:rsidR="003C2851" w:rsidRDefault="003C2851" w:rsidP="009714E8">
            <w:pPr>
              <w:spacing w:after="0"/>
            </w:pPr>
            <w:r>
              <w:t>Salz</w:t>
            </w:r>
          </w:p>
        </w:tc>
        <w:tc>
          <w:tcPr>
            <w:tcW w:w="2552" w:type="dxa"/>
          </w:tcPr>
          <w:p w:rsidR="003C2851" w:rsidRDefault="003C2851" w:rsidP="009714E8">
            <w:pPr>
              <w:spacing w:after="0"/>
              <w:jc w:val="right"/>
            </w:pPr>
            <w:r>
              <w:t>0,5 g</w:t>
            </w:r>
          </w:p>
        </w:tc>
        <w:tc>
          <w:tcPr>
            <w:tcW w:w="2611" w:type="dxa"/>
          </w:tcPr>
          <w:p w:rsidR="003C2851" w:rsidRDefault="003C2851" w:rsidP="009714E8">
            <w:pPr>
              <w:spacing w:after="0"/>
              <w:jc w:val="right"/>
            </w:pPr>
            <w:r>
              <w:t xml:space="preserve">  0,04 g</w:t>
            </w:r>
          </w:p>
        </w:tc>
      </w:tr>
    </w:tbl>
    <w:p w:rsidR="003C2851" w:rsidRDefault="003C2851" w:rsidP="003C2851"/>
    <w:p w:rsidR="003C2851" w:rsidRDefault="003C2851" w:rsidP="003C2851">
      <w:r w:rsidRPr="00214CB8">
        <w:rPr>
          <w:noProof/>
          <w:lang w:eastAsia="de-DE"/>
        </w:rPr>
        <w:drawing>
          <wp:inline distT="0" distB="0" distL="0" distR="0" wp14:anchorId="0DA51A88" wp14:editId="11F79A97">
            <wp:extent cx="1216550" cy="1250369"/>
            <wp:effectExtent l="0" t="0" r="3175" b="6985"/>
            <wp:docPr id="61442" name="image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2" name="image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107" cy="1250942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214CB8">
        <w:rPr>
          <w:noProof/>
          <w:lang w:eastAsia="de-DE"/>
        </w:rPr>
        <w:drawing>
          <wp:inline distT="0" distB="0" distL="0" distR="0" wp14:anchorId="62F25BC2" wp14:editId="06B71791">
            <wp:extent cx="1420740" cy="1195375"/>
            <wp:effectExtent l="0" t="0" r="8255" b="5080"/>
            <wp:docPr id="61445" name="image25.gif" descr="http://www.orthotherapia.net/web2011/cms_files/img_5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5" name="image25.gif" descr="http://www.orthotherapia.net/web2011/cms_files/img_54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626" cy="119864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214CB8">
        <w:rPr>
          <w:noProof/>
          <w:lang w:eastAsia="de-DE"/>
        </w:rPr>
        <w:drawing>
          <wp:inline distT="0" distB="0" distL="0" distR="0" wp14:anchorId="390FD358" wp14:editId="2F2B9D41">
            <wp:extent cx="2859665" cy="1065474"/>
            <wp:effectExtent l="0" t="0" r="0" b="1905"/>
            <wp:docPr id="37892" name="image37.jpg" descr="Logo BVI50Plus Verbraucherempfehlung_CMYK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2" name="image37.jpg" descr="Logo BVI50Plus Verbraucherempfehlung_CMYK3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572" cy="1067302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FAF" w:rsidRDefault="00C23FAF"/>
    <w:sectPr w:rsidR="00C23F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51"/>
    <w:rsid w:val="003C2851"/>
    <w:rsid w:val="006D25CD"/>
    <w:rsid w:val="008C5BDB"/>
    <w:rsid w:val="00906FFA"/>
    <w:rsid w:val="009714E8"/>
    <w:rsid w:val="009B35E8"/>
    <w:rsid w:val="00C23FAF"/>
    <w:rsid w:val="00C8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137D"/>
  <w15:chartTrackingRefBased/>
  <w15:docId w15:val="{DA9A55C6-2D97-4165-9A05-A45CF449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C285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8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71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Gerke</dc:creator>
  <cp:keywords/>
  <dc:description/>
  <cp:lastModifiedBy>Martina Gerke</cp:lastModifiedBy>
  <cp:revision>1</cp:revision>
  <dcterms:created xsi:type="dcterms:W3CDTF">2019-03-17T12:02:00Z</dcterms:created>
  <dcterms:modified xsi:type="dcterms:W3CDTF">2019-03-17T12:33:00Z</dcterms:modified>
</cp:coreProperties>
</file>